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9A6F1E"/>
          <w:sz w:val="22"/>
        </w:rPr>
        <w:t>YGGDRASIL · High-Volatility Bankroll</w:t>
      </w:r>
    </w:p>
    <w:p>
      <w:pPr>
        <w:jc w:val="center"/>
      </w:pPr>
      <w:r>
        <w:rPr>
          <w:b/>
          <w:color w:val="111111"/>
          <w:sz w:val="48"/>
        </w:rPr>
        <w:t>Yggdrasil High-Volatility Bankroll Cheat Sheet</w:t>
      </w:r>
    </w:p>
    <w:p>
      <w:pPr>
        <w:jc w:val="center"/>
      </w:pPr>
      <w:r>
        <w:rPr>
          <w:color w:val="9A6F1E"/>
          <w:sz w:val="21"/>
        </w:rPr>
        <w:t>By Yggdrasil Demo (yggdrasilfreegames.com) · July 11, 2026 · Mechanic-education document, not a game/app download</w:t>
      </w:r>
    </w:p>
    <w:p/>
    <w:p>
      <w:r>
        <w:rPr>
          <w:sz w:val="22"/>
        </w:rPr>
        <w:t>Yggdrasil's signature mechanics — the MultiMax ladder multiplier, the Infinity Reels chain — mostly point to one temperament: high volatility, long dry spells punctuated by the occasional max-out. This cheat sheet is not about winning; it translates "high volatility" into two numbers you can work out before you sit down: how big a bet, and roughly how many rounds — so you place your bankroll where it can survive the dry spells. It covers mechanics only, recommends no platform, involves no real-money betting, and invents no RTP figures.</w:t>
      </w:r>
    </w:p>
    <w:p/>
    <w:p>
      <w:pPr>
        <w:pStyle w:val="Heading1"/>
      </w:pPr>
      <w:r>
        <w:rPr>
          <w:color w:val="111111"/>
        </w:rPr>
        <w:t>01　First, separate RTP from volatility</w:t>
      </w:r>
    </w:p>
    <w:p>
      <w:r>
        <w:rPr>
          <w:sz w:val="21"/>
        </w:rPr>
        <w:t>RTP is the long-run average return and governs "how fast it leaks"; volatility is whether the return is concentrated or spread and governs "how choppy the ride is". They are independent: two machines with identical RTP can feel completely different, and the difference is volatility. Yggdrasil's mechanic design pushes many titles toward the high-volatility end, so picking on RTP alone is close to useless.</w:t>
      </w:r>
    </w:p>
    <w:p>
      <w:pPr>
        <w:pStyle w:val="Heading1"/>
      </w:pPr>
      <w:r>
        <w:rPr>
          <w:color w:val="111111"/>
        </w:rPr>
        <w:t>02　Why the signature mechanics lean high-volatility by nature</w:t>
      </w:r>
    </w:p>
    <w:p>
      <w:r>
        <w:rPr>
          <w:sz w:val="21"/>
        </w:rPr>
        <w:t>The MultiMax that accumulates a multiplier across rounds, the Infinity Reels that bets on a rare long chain, the Gigablox that depends on a block landing on a high-value symbol — all share one thing: they concentrate value into a handful of events. That is the definition of high volatility — the return distribution is steepened, the mean (RTP) unchanged, the variance grown. Pick a Yggdrasil title by its volatility label first, not its RTP.</w:t>
      </w:r>
    </w:p>
    <w:p>
      <w:pPr>
        <w:pStyle w:val="Heading1"/>
      </w:pPr>
      <w:r>
        <w:rPr>
          <w:color w:val="111111"/>
        </w:rPr>
        <w:t>03　What a high-volatility balance curve looks like</w:t>
      </w:r>
    </w:p>
    <w:p>
      <w:r>
        <w:rPr>
          <w:sz w:val="21"/>
        </w:rPr>
        <w:t>Drawn as a curve, it is usually a long slow drift down, dotted with the odd small top-up, and every so often one feature that yanks the curve sharply up. Most of the time is spent "buying a ticket" into those few concentrated releases. Half an hour of nothing happening is the norm on a high-volatility title, not an anomaly.</w:t>
      </w:r>
    </w:p>
    <w:p>
      <w:r>
        <w:rPr>
          <w:b/>
          <w:color w:val="9A6F1E"/>
          <w:sz w:val="20"/>
        </w:rPr>
        <w:t xml:space="preserve">Example games: </w:t>
      </w:r>
      <w:r>
        <w:rPr>
          <w:sz w:val="20"/>
        </w:rPr>
        <w:t>7 Gold GigaBlox, Firekick! MultiMax (titles labeled super-high volatility on this site)</w:t>
      </w:r>
    </w:p>
    <w:p>
      <w:pPr>
        <w:pStyle w:val="Heading1"/>
      </w:pPr>
      <w:r>
        <w:rPr>
          <w:color w:val="111111"/>
        </w:rPr>
        <w:t>04　Translate volatility into bet size</w:t>
      </w:r>
    </w:p>
    <w:p>
      <w:r>
        <w:rPr>
          <w:sz w:val="21"/>
        </w:rPr>
        <w:t>A checkable intuition: roughly playable rounds ≈ budget ÷ bet per spin. High volatility needs more rounds to survive the dry spells, so with the same budget the bet should be smaller, trading it for more rounds. For example, a budget of 500 and wanting at least 500 rounds gives a bet of about 1; to be more conservative with slack, the bet should be lower still. (The numbers are illustrative, not betting advice.)</w:t>
      </w:r>
    </w:p>
    <w:p>
      <w:pPr>
        <w:pStyle w:val="Heading1"/>
      </w:pPr>
      <w:r>
        <w:rPr>
          <w:color w:val="111111"/>
        </w:rPr>
        <w:t>05　Three self-checks before you sit down</w:t>
      </w:r>
    </w:p>
    <w:p>
      <w:r>
        <w:rPr>
          <w:sz w:val="21"/>
        </w:rPr>
        <w:t>Answer three questions first: how much budget, how long to play, how long you can sit through no wins. Thin budget, want to play a while, cannot stand long dry spells — leave the steepest titles alone; only if you genuinely want to gamble on a "big-or-bust" result should you consider high volatility, keeping the bet small enough to last enough rounds. Raising the bet to "win it back" during a cold run is the fastest way to zero — it changes no long-run expectation, it only lets volatility swallow your money faster.</w:t>
      </w:r>
    </w:p>
    <w:p/>
    <w:p>
      <w:pPr>
        <w:pStyle w:val="Heading1"/>
      </w:pPr>
      <w:r>
        <w:t>18+　Play Responsibly · Responsible Gaming</w:t>
      </w:r>
    </w:p>
    <w:p>
      <w:r>
        <w:rPr>
          <w:sz w:val="19"/>
        </w:rPr>
        <w:t>This resource is compiled independently by Yggdrasil Demo for game-mechanic education only. It is not an official Yggdrasil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